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聊城大学学生出国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境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  <w:lang w:eastAsia="zh-CN"/>
        </w:rPr>
        <w:t>）留学</w:t>
      </w:r>
      <w:r>
        <w:rPr>
          <w:rFonts w:hint="eastAsia" w:ascii="仿宋" w:hAnsi="仿宋" w:eastAsia="仿宋" w:cs="仿宋"/>
          <w:b/>
          <w:bCs/>
          <w:color w:val="auto"/>
          <w:w w:val="100"/>
          <w:sz w:val="28"/>
          <w:szCs w:val="28"/>
        </w:rPr>
        <w:t>申请表</w:t>
      </w:r>
    </w:p>
    <w:tbl>
      <w:tblPr>
        <w:tblStyle w:val="2"/>
        <w:tblW w:w="958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710"/>
        <w:gridCol w:w="720"/>
        <w:gridCol w:w="1273"/>
        <w:gridCol w:w="940"/>
        <w:gridCol w:w="495"/>
        <w:gridCol w:w="345"/>
        <w:gridCol w:w="285"/>
        <w:gridCol w:w="569"/>
        <w:gridCol w:w="118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留学学校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或机构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拟留学专业</w:t>
            </w: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项目类型</w:t>
            </w:r>
          </w:p>
        </w:tc>
        <w:tc>
          <w:tcPr>
            <w:tcW w:w="76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 交换留学生项目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攻读学士学位项目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□攻读硕士学位项目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攻读博士学位项目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□学分互认项目 □其他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（请注明）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9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姓名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性别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学号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专业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外语水平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健康状况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居民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本人电话及邮箱</w:t>
            </w:r>
          </w:p>
        </w:tc>
        <w:tc>
          <w:tcPr>
            <w:tcW w:w="3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成绩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学年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学习成绩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综合成绩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班内排名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 / )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班主任签字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一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二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三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个人陈述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（可另附材料）</w:t>
            </w:r>
          </w:p>
        </w:tc>
        <w:tc>
          <w:tcPr>
            <w:tcW w:w="76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1. 申请出国理由；2. 申请优势（学习成绩、获奖情况等）；3. 家庭情况尤其是家庭经济条件；4. 申请参加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公费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交换生项目的学生，如未能成功，是否可以调剂为学分互认派遣生，请在申请中同时注明；5. 其他个人认为有必要告知的信息。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320" w:firstLineChars="180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导师意见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（研究生适用）</w:t>
            </w:r>
          </w:p>
        </w:tc>
        <w:tc>
          <w:tcPr>
            <w:tcW w:w="76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 w:rightChars="0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所在学院意见</w:t>
            </w:r>
          </w:p>
        </w:tc>
        <w:tc>
          <w:tcPr>
            <w:tcW w:w="76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国际合作交流处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>负责人签字/公章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年   月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kern w:val="0"/>
                <w:sz w:val="24"/>
                <w:szCs w:val="24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6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所有申请人应提交成绩单原件、学生证复印件、外语成绩证书复印件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(如有）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、校级以上奖励复印件，所有复印件应提供原件备查。</w:t>
            </w:r>
          </w:p>
        </w:tc>
      </w:tr>
    </w:tbl>
    <w:p/>
    <w:sectPr>
      <w:pgSz w:w="11906" w:h="16838"/>
      <w:pgMar w:top="104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44D24"/>
    <w:rsid w:val="1197551C"/>
    <w:rsid w:val="14CD3D19"/>
    <w:rsid w:val="18EC3AA5"/>
    <w:rsid w:val="19F9362B"/>
    <w:rsid w:val="1A727E86"/>
    <w:rsid w:val="1C0B7A86"/>
    <w:rsid w:val="1FCB13E4"/>
    <w:rsid w:val="27EB6CB4"/>
    <w:rsid w:val="303C29DD"/>
    <w:rsid w:val="3051128E"/>
    <w:rsid w:val="39E073CF"/>
    <w:rsid w:val="3B9605E3"/>
    <w:rsid w:val="3BB963D1"/>
    <w:rsid w:val="3E074C6C"/>
    <w:rsid w:val="400E25AE"/>
    <w:rsid w:val="450847B7"/>
    <w:rsid w:val="4A9C5311"/>
    <w:rsid w:val="4D085EB0"/>
    <w:rsid w:val="4E020214"/>
    <w:rsid w:val="58D56040"/>
    <w:rsid w:val="59DB5BE5"/>
    <w:rsid w:val="5AC87A6D"/>
    <w:rsid w:val="5E2D7CC4"/>
    <w:rsid w:val="61771D08"/>
    <w:rsid w:val="6535609F"/>
    <w:rsid w:val="657F6003"/>
    <w:rsid w:val="66A77500"/>
    <w:rsid w:val="674A6555"/>
    <w:rsid w:val="687217C7"/>
    <w:rsid w:val="6A1D2944"/>
    <w:rsid w:val="6A5C2957"/>
    <w:rsid w:val="75336258"/>
    <w:rsid w:val="75E8173D"/>
    <w:rsid w:val="797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四月立夏</cp:lastModifiedBy>
  <dcterms:modified xsi:type="dcterms:W3CDTF">2020-12-30T02:12:45Z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